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2A594" w14:textId="12288626" w:rsidR="001318F5" w:rsidRPr="00580CE3" w:rsidRDefault="001318F5" w:rsidP="001318F5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lang w:val="ro-RO"/>
        </w:rPr>
      </w:pPr>
      <w:r>
        <w:rPr>
          <w:rFonts w:ascii="Times New Roman" w:hAnsi="Times New Roman" w:cs="Times New Roman"/>
          <w:b/>
          <w:bCs/>
          <w:color w:val="C00000"/>
          <w:sz w:val="28"/>
          <w:szCs w:val="28"/>
        </w:rPr>
        <w:t>4</w:t>
      </w:r>
      <w:r w:rsidRPr="00EE35E8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>MĂSURAREA INTERVALELOR DE TIMP</w:t>
      </w:r>
    </w:p>
    <w:p w14:paraId="0986F456" w14:textId="77777777" w:rsidR="001318F5" w:rsidRPr="00D64836" w:rsidRDefault="001318F5" w:rsidP="009C096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C00000"/>
          <w:sz w:val="16"/>
          <w:szCs w:val="16"/>
          <w:u w:val="single"/>
          <w:lang w:val="ro-RO"/>
        </w:rPr>
      </w:pPr>
    </w:p>
    <w:p w14:paraId="47B7F980" w14:textId="77777777" w:rsidR="00874E52" w:rsidRDefault="00874E52" w:rsidP="00217BFE">
      <w:pPr>
        <w:pStyle w:val="ListParagraph"/>
        <w:spacing w:after="0" w:line="240" w:lineRule="auto"/>
        <w:ind w:left="0"/>
        <w:jc w:val="both"/>
        <w:rPr>
          <w:rStyle w:val="Emphasis"/>
          <w:rFonts w:ascii="Times New Roman" w:hAnsi="Times New Roman" w:cs="Times New Roman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</w:pPr>
    </w:p>
    <w:p w14:paraId="19584B5B" w14:textId="24B0160A" w:rsidR="001318F5" w:rsidRPr="00DF6293" w:rsidRDefault="001318F5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Style w:val="Emphasis"/>
          <w:rFonts w:ascii="Times New Roman" w:hAnsi="Times New Roman" w:cs="Times New Roman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 xml:space="preserve">TIMPUL </w:t>
      </w:r>
      <w:r w:rsidRPr="00DF62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este o mă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rime fizică fundamenta</w:t>
      </w:r>
      <w:r w:rsidR="003816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ă în SI</w:t>
      </w:r>
      <w:r w:rsidRPr="00DF62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14:paraId="6B4F99CE" w14:textId="77777777" w:rsidR="001318F5" w:rsidRDefault="001318F5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7CC5311" w14:textId="507A331B" w:rsidR="001318F5" w:rsidRDefault="001318F5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13A84">
        <w:rPr>
          <w:rFonts w:ascii="Times New Roman" w:hAnsi="Times New Roman" w:cs="Times New Roman"/>
          <w:b/>
          <w:bCs/>
          <w:sz w:val="28"/>
          <w:szCs w:val="28"/>
        </w:rPr>
        <w:t>Unit</w:t>
      </w:r>
      <w:r>
        <w:rPr>
          <w:rFonts w:ascii="Times New Roman" w:hAnsi="Times New Roman" w:cs="Times New Roman"/>
          <w:b/>
          <w:bCs/>
          <w:sz w:val="28"/>
          <w:szCs w:val="28"/>
        </w:rPr>
        <w:t>atea</w:t>
      </w:r>
      <w:r w:rsidRPr="00E13A84">
        <w:rPr>
          <w:rFonts w:ascii="Times New Roman" w:hAnsi="Times New Roman" w:cs="Times New Roman"/>
          <w:b/>
          <w:bCs/>
          <w:sz w:val="28"/>
          <w:szCs w:val="28"/>
        </w:rPr>
        <w:t xml:space="preserve"> de măsură</w:t>
      </w:r>
      <w:r>
        <w:rPr>
          <w:rFonts w:ascii="Times New Roman" w:hAnsi="Times New Roman" w:cs="Times New Roman"/>
          <w:sz w:val="28"/>
          <w:szCs w:val="28"/>
        </w:rPr>
        <w:t xml:space="preserve">: In Sistemul Internațional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SECUNDA</w:t>
      </w:r>
      <w:r>
        <w:rPr>
          <w:rFonts w:ascii="Times New Roman" w:hAnsi="Times New Roman" w:cs="Times New Roman"/>
          <w:sz w:val="28"/>
          <w:szCs w:val="28"/>
        </w:rPr>
        <w:t xml:space="preserve"> este unitatea de măsură pentru timp sau intervale de timp.</w:t>
      </w:r>
    </w:p>
    <w:p w14:paraId="7B07776F" w14:textId="687DDB5A" w:rsidR="00CD48EC" w:rsidRDefault="00CD48EC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F54F99E" w14:textId="6A214495" w:rsidR="00CD48EC" w:rsidRDefault="00CD48EC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D48EC">
        <w:rPr>
          <w:rFonts w:ascii="Times New Roman" w:hAnsi="Times New Roman" w:cs="Times New Roman"/>
          <w:b/>
          <w:bCs/>
          <w:sz w:val="28"/>
          <w:szCs w:val="28"/>
        </w:rPr>
        <w:t>Instrumente de măsură</w:t>
      </w:r>
      <w:r>
        <w:rPr>
          <w:rFonts w:ascii="Times New Roman" w:hAnsi="Times New Roman" w:cs="Times New Roman"/>
          <w:sz w:val="28"/>
          <w:szCs w:val="28"/>
        </w:rPr>
        <w:t xml:space="preserve"> pentru timp: </w:t>
      </w:r>
      <w:r w:rsidRPr="00E86E7A">
        <w:rPr>
          <w:rFonts w:ascii="Times New Roman" w:hAnsi="Times New Roman" w:cs="Times New Roman"/>
          <w:i/>
          <w:iCs/>
          <w:sz w:val="28"/>
          <w:szCs w:val="28"/>
        </w:rPr>
        <w:t>ceasul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6E7A">
        <w:rPr>
          <w:rFonts w:ascii="Times New Roman" w:hAnsi="Times New Roman" w:cs="Times New Roman"/>
          <w:i/>
          <w:iCs/>
          <w:sz w:val="28"/>
          <w:szCs w:val="28"/>
        </w:rPr>
        <w:t>cronometrul</w:t>
      </w:r>
      <w:r w:rsidR="00D339EF">
        <w:rPr>
          <w:rFonts w:ascii="Times New Roman" w:hAnsi="Times New Roman" w:cs="Times New Roman"/>
          <w:sz w:val="28"/>
          <w:szCs w:val="28"/>
        </w:rPr>
        <w:t xml:space="preserve">, …., </w:t>
      </w:r>
      <w:r w:rsidR="00D339EF" w:rsidRPr="00D339EF">
        <w:rPr>
          <w:rFonts w:ascii="Times New Roman" w:hAnsi="Times New Roman" w:cs="Times New Roman"/>
          <w:i/>
          <w:iCs/>
          <w:sz w:val="28"/>
          <w:szCs w:val="28"/>
        </w:rPr>
        <w:t>clepsidra</w:t>
      </w:r>
      <w:r w:rsidR="00D339EF">
        <w:rPr>
          <w:rFonts w:ascii="Times New Roman" w:hAnsi="Times New Roman" w:cs="Times New Roman"/>
          <w:sz w:val="28"/>
          <w:szCs w:val="28"/>
        </w:rPr>
        <w:t>!</w:t>
      </w:r>
    </w:p>
    <w:p w14:paraId="195104AA" w14:textId="08603623" w:rsidR="00F70901" w:rsidRDefault="00B30832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E6DF04D" wp14:editId="489FFB6C">
            <wp:simplePos x="0" y="0"/>
            <wp:positionH relativeFrom="column">
              <wp:posOffset>4594860</wp:posOffset>
            </wp:positionH>
            <wp:positionV relativeFrom="paragraph">
              <wp:posOffset>192405</wp:posOffset>
            </wp:positionV>
            <wp:extent cx="1885950" cy="1885950"/>
            <wp:effectExtent l="0" t="0" r="0" b="0"/>
            <wp:wrapNone/>
            <wp:docPr id="1" name="Picture 1" descr="Clepsidra cu nisip auriu 38 cm Sandglass Gold L Pols Pot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epsidra cu nisip auriu 38 cm Sandglass Gold L Pols Potte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A286645" wp14:editId="74A3E58B">
            <wp:simplePos x="0" y="0"/>
            <wp:positionH relativeFrom="column">
              <wp:posOffset>3499177</wp:posOffset>
            </wp:positionH>
            <wp:positionV relativeFrom="paragraph">
              <wp:posOffset>201930</wp:posOffset>
            </wp:positionV>
            <wp:extent cx="1429282" cy="177228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282" cy="177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32FAE481" wp14:editId="5915E44E">
            <wp:simplePos x="0" y="0"/>
            <wp:positionH relativeFrom="column">
              <wp:posOffset>1666895</wp:posOffset>
            </wp:positionH>
            <wp:positionV relativeFrom="paragraph">
              <wp:posOffset>201930</wp:posOffset>
            </wp:positionV>
            <wp:extent cx="1549380" cy="1761497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995" cy="1762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2AB53FF" wp14:editId="5F730C61">
            <wp:simplePos x="0" y="0"/>
            <wp:positionH relativeFrom="column">
              <wp:posOffset>280035</wp:posOffset>
            </wp:positionH>
            <wp:positionV relativeFrom="paragraph">
              <wp:posOffset>201930</wp:posOffset>
            </wp:positionV>
            <wp:extent cx="1181100" cy="1771650"/>
            <wp:effectExtent l="0" t="0" r="0" b="0"/>
            <wp:wrapNone/>
            <wp:docPr id="2" name="Picture 2" descr="MIJLOACE PENTRU MASURAREA TIMPULU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JLOACE PENTRU MASURAREA TIMPULU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B24948" w14:textId="188A3000" w:rsidR="00F70901" w:rsidRDefault="00F70901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8A7FE25" w14:textId="5B5CDEBA" w:rsidR="00F70901" w:rsidRDefault="00F70901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2F99AC1" w14:textId="584DC5F8" w:rsidR="00F70901" w:rsidRDefault="00F70901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147864C" w14:textId="00D52667" w:rsidR="00F70901" w:rsidRDefault="00F70901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E8D3775" w14:textId="78557C9E" w:rsidR="00F70901" w:rsidRDefault="00F70901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293336D" w14:textId="305004E2" w:rsidR="00F70901" w:rsidRDefault="00F70901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E8AC3ED" w14:textId="6E0990CA" w:rsidR="006C1D00" w:rsidRDefault="006C1D00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0047871" w14:textId="468D3F9F" w:rsidR="00B30832" w:rsidRDefault="00B30832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3CE95EC" w14:textId="77777777" w:rsidR="00B30832" w:rsidRDefault="00B30832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5740EB0" w14:textId="6D68BD10" w:rsidR="00CF31EC" w:rsidRPr="00F91C66" w:rsidRDefault="00CF31EC" w:rsidP="00F91C66">
      <w:pPr>
        <w:pStyle w:val="ListParagraph"/>
        <w:spacing w:after="0" w:line="240" w:lineRule="auto"/>
        <w:ind w:left="0"/>
        <w:jc w:val="center"/>
        <w:rPr>
          <w:rFonts w:ascii="Arial Narrow" w:hAnsi="Arial Narrow" w:cs="Times New Roman"/>
          <w:color w:val="002060"/>
          <w:sz w:val="16"/>
          <w:szCs w:val="16"/>
        </w:rPr>
      </w:pPr>
      <w:r w:rsidRPr="00F91C66">
        <w:rPr>
          <w:rFonts w:ascii="Arial Narrow" w:hAnsi="Arial Narrow" w:cs="Times New Roman"/>
          <w:color w:val="002060"/>
          <w:sz w:val="16"/>
          <w:szCs w:val="16"/>
        </w:rPr>
        <w:t>https://www.scritub.com/tehnica-mecanica/MIJLOACE-PENTRU-MASURAREA-TIMP653121818.php</w:t>
      </w:r>
    </w:p>
    <w:p w14:paraId="09273379" w14:textId="536CD56C" w:rsidR="00F70901" w:rsidRPr="00F91C66" w:rsidRDefault="006B30FF" w:rsidP="00F91C66">
      <w:pPr>
        <w:pStyle w:val="ListParagraph"/>
        <w:spacing w:after="0" w:line="240" w:lineRule="auto"/>
        <w:ind w:left="0"/>
        <w:jc w:val="center"/>
        <w:rPr>
          <w:rFonts w:ascii="Arial Narrow" w:hAnsi="Arial Narrow" w:cs="Times New Roman"/>
          <w:color w:val="002060"/>
          <w:sz w:val="16"/>
          <w:szCs w:val="16"/>
        </w:rPr>
      </w:pPr>
      <w:r w:rsidRPr="00F91C66">
        <w:rPr>
          <w:rFonts w:ascii="Arial Narrow" w:hAnsi="Arial Narrow" w:cs="Times New Roman"/>
          <w:color w:val="002060"/>
          <w:sz w:val="16"/>
          <w:szCs w:val="16"/>
        </w:rPr>
        <w:t>https://www.thehome.ro/obiecte-decorative/clepsidra-cu-nisip-auriu-38-cm-sandglass-gold-l-pols-potten</w:t>
      </w:r>
    </w:p>
    <w:p w14:paraId="249BAE49" w14:textId="77777777" w:rsidR="001318F5" w:rsidRPr="00D64836" w:rsidRDefault="001318F5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0046EE1B" w14:textId="77777777" w:rsidR="00B30832" w:rsidRDefault="00B30832" w:rsidP="00217BF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val="ro-RO"/>
        </w:rPr>
      </w:pPr>
    </w:p>
    <w:p w14:paraId="0379EAB5" w14:textId="1FE45D93" w:rsidR="001318F5" w:rsidRDefault="001318F5" w:rsidP="00217BFE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32"/>
          <w:szCs w:val="32"/>
          <w:lang w:val="ro-RO"/>
        </w:rPr>
      </w:pPr>
      <w:r w:rsidRPr="00E1238B">
        <w:rPr>
          <w:rFonts w:ascii="Times New Roman" w:hAnsi="Times New Roman" w:cs="Times New Roman"/>
          <w:b/>
          <w:bCs/>
          <w:color w:val="FF0000"/>
          <w:sz w:val="28"/>
          <w:szCs w:val="28"/>
          <w:lang w:val="ro-RO"/>
        </w:rPr>
        <w:t>Ecuația unității de măsură</w:t>
      </w:r>
      <w:r>
        <w:rPr>
          <w:rFonts w:ascii="Times New Roman" w:hAnsi="Times New Roman" w:cs="Times New Roman"/>
          <w:color w:val="FF0000"/>
          <w:sz w:val="28"/>
          <w:szCs w:val="28"/>
          <w:lang w:val="ro-RO"/>
        </w:rPr>
        <w:t>:</w:t>
      </w:r>
      <w:r>
        <w:rPr>
          <w:rFonts w:ascii="Times New Roman" w:hAnsi="Times New Roman" w:cs="Times New Roman"/>
          <w:color w:val="FF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32"/>
                <w:szCs w:val="32"/>
                <w:lang w:val="ro-RO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b/>
                    <w:bCs/>
                    <w:i/>
                    <w:sz w:val="32"/>
                    <w:szCs w:val="32"/>
                    <w:lang w:val="ro-RO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ro-RO"/>
                  </w:rPr>
                  <m:t>t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ro-RO"/>
              </w:rPr>
              <m:t>SI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ro-RO"/>
          </w:rPr>
          <m:t>=1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ro-RO"/>
          </w:rPr>
          <m:t>s</m:t>
        </m:r>
      </m:oMath>
    </w:p>
    <w:p w14:paraId="772DE077" w14:textId="77777777" w:rsidR="001318F5" w:rsidRPr="00502177" w:rsidRDefault="001318F5" w:rsidP="00217BFE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16"/>
          <w:szCs w:val="16"/>
          <w:lang w:val="ro-RO"/>
        </w:rPr>
      </w:pPr>
    </w:p>
    <w:p w14:paraId="360936B5" w14:textId="77777777" w:rsidR="001318F5" w:rsidRPr="00DF390C" w:rsidRDefault="001318F5" w:rsidP="00217BFE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bCs/>
          <w:sz w:val="16"/>
          <w:szCs w:val="16"/>
          <w:lang w:val="ro-RO"/>
        </w:rPr>
      </w:pPr>
    </w:p>
    <w:p w14:paraId="063AF696" w14:textId="77777777" w:rsidR="00CE497A" w:rsidRDefault="00CE497A" w:rsidP="00217BFE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</w:p>
    <w:p w14:paraId="0CA92498" w14:textId="2999A425" w:rsidR="00EC6739" w:rsidRDefault="001318F5" w:rsidP="00217BFE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Multipli: 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  <w:t>1min = 60</w:t>
      </w:r>
      <w:r w:rsidR="005415F9"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>s</w:t>
      </w:r>
    </w:p>
    <w:p w14:paraId="7D6AEAD6" w14:textId="33B891DA" w:rsidR="001318F5" w:rsidRDefault="001318F5" w:rsidP="00217BFE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  <w:t>1h = 60 min = 3600</w:t>
      </w:r>
      <w:r w:rsidR="005415F9"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>s</w:t>
      </w:r>
    </w:p>
    <w:p w14:paraId="0CE470B9" w14:textId="463BC3C2" w:rsidR="001318F5" w:rsidRDefault="001318F5" w:rsidP="00217BFE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  <w:t xml:space="preserve">1d = 1 zi = 24 h = </w:t>
      </w:r>
      <w:r w:rsidR="005415F9">
        <w:rPr>
          <w:rFonts w:ascii="Times New Roman" w:eastAsiaTheme="minorEastAsia" w:hAnsi="Times New Roman" w:cs="Times New Roman"/>
          <w:b/>
          <w:bCs/>
          <w:sz w:val="32"/>
          <w:szCs w:val="32"/>
        </w:rPr>
        <w:t>1440 min = 86400 s</w:t>
      </w:r>
    </w:p>
    <w:p w14:paraId="7DD1BE84" w14:textId="7A5F3F0C" w:rsidR="005415F9" w:rsidRDefault="005415F9" w:rsidP="00217BFE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  <w:t>1 an = 365,25 d</w:t>
      </w:r>
    </w:p>
    <w:p w14:paraId="1288A9BC" w14:textId="77777777" w:rsidR="00CE497A" w:rsidRDefault="00CE497A" w:rsidP="00217BFE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</w:p>
    <w:p w14:paraId="02F02667" w14:textId="1BAEE5D4" w:rsidR="00211532" w:rsidRDefault="00211532" w:rsidP="00217BFE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Submultipli: </w:t>
      </w:r>
      <w:r w:rsidR="00B95DB8"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>1ms = 0,001</w:t>
      </w:r>
      <w:r w:rsidR="003D2C56"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>s = 1/1000 s</w:t>
      </w:r>
      <w:r w:rsidR="003D2C56"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  (milisecunda)</w:t>
      </w:r>
    </w:p>
    <w:p w14:paraId="2F7C06F3" w14:textId="1A4360E9" w:rsidR="003A2A84" w:rsidRDefault="005415F9" w:rsidP="00217BFE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  <w:t>1</w:t>
      </w:r>
      <w:r w:rsidRPr="005415F9">
        <w:rPr>
          <w:rFonts w:ascii="Symbol" w:eastAsiaTheme="minorEastAsia" w:hAnsi="Symbol" w:cs="Times New Roman"/>
          <w:b/>
          <w:bCs/>
          <w:sz w:val="32"/>
          <w:szCs w:val="32"/>
        </w:rPr>
        <w:t>m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>s = 1/1.000.000 s</w:t>
      </w:r>
      <w:r w:rsidR="003D2C56"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  (microsecunda)</w:t>
      </w:r>
    </w:p>
    <w:p w14:paraId="1C1561B3" w14:textId="06868300" w:rsidR="00217BFE" w:rsidRDefault="005415F9" w:rsidP="00217BFE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b/>
          <w:bCs/>
          <w:sz w:val="32"/>
          <w:szCs w:val="32"/>
        </w:rPr>
        <w:tab/>
        <w:t>1ns = 1/1.000.000.000 s</w:t>
      </w:r>
      <w:r w:rsidR="003D2C56">
        <w:rPr>
          <w:rFonts w:ascii="Times New Roman" w:eastAsiaTheme="minorEastAsia" w:hAnsi="Times New Roman" w:cs="Times New Roman"/>
          <w:b/>
          <w:bCs/>
          <w:sz w:val="32"/>
          <w:szCs w:val="32"/>
        </w:rPr>
        <w:t xml:space="preserve">   (nanosecunda)</w:t>
      </w:r>
    </w:p>
    <w:p w14:paraId="6DA4341B" w14:textId="77777777" w:rsidR="00CE497A" w:rsidRDefault="00CE497A" w:rsidP="00217BFE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FF0000"/>
          <w:sz w:val="32"/>
          <w:szCs w:val="32"/>
        </w:rPr>
      </w:pPr>
    </w:p>
    <w:p w14:paraId="0BA91352" w14:textId="44E7047E" w:rsidR="00217BFE" w:rsidRPr="00217BFE" w:rsidRDefault="00217BFE" w:rsidP="00217BFE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FF0000"/>
          <w:sz w:val="32"/>
          <w:szCs w:val="32"/>
        </w:rPr>
      </w:pPr>
      <w:r w:rsidRPr="00217BFE">
        <w:rPr>
          <w:rFonts w:ascii="Times New Roman" w:eastAsiaTheme="minorEastAsia" w:hAnsi="Times New Roman" w:cs="Times New Roman"/>
          <w:b/>
          <w:bCs/>
          <w:color w:val="FF0000"/>
          <w:sz w:val="32"/>
          <w:szCs w:val="32"/>
        </w:rPr>
        <w:t>Observații!</w:t>
      </w:r>
    </w:p>
    <w:p w14:paraId="30F32A0F" w14:textId="367DCD6B" w:rsidR="00217BFE" w:rsidRDefault="00217BFE" w:rsidP="00217BFE">
      <w:pPr>
        <w:spacing w:after="0" w:line="240" w:lineRule="auto"/>
        <w:jc w:val="both"/>
        <w:rPr>
          <w:rFonts w:ascii="Times New Roman" w:eastAsiaTheme="minorEastAsia" w:hAnsi="Times New Roman" w:cs="Times New Roman"/>
          <w:sz w:val="32"/>
          <w:szCs w:val="32"/>
        </w:rPr>
      </w:pPr>
      <w:r w:rsidRPr="005415F9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</w:rPr>
        <w:t>Interval</w:t>
      </w:r>
      <w:r w:rsidR="00A93559" w:rsidRPr="005415F9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</w:rPr>
        <w:t>ul</w:t>
      </w:r>
      <w:r w:rsidRPr="005415F9">
        <w:rPr>
          <w:rFonts w:ascii="Times New Roman" w:eastAsiaTheme="minorEastAsia" w:hAnsi="Times New Roman" w:cs="Times New Roman"/>
          <w:b/>
          <w:bCs/>
          <w:i/>
          <w:iCs/>
          <w:sz w:val="32"/>
          <w:szCs w:val="32"/>
        </w:rPr>
        <w:t xml:space="preserve"> de timp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A93559">
        <w:rPr>
          <w:rFonts w:ascii="Times New Roman" w:eastAsiaTheme="minorEastAsia" w:hAnsi="Times New Roman" w:cs="Times New Roman"/>
          <w:sz w:val="32"/>
          <w:szCs w:val="32"/>
        </w:rPr>
        <w:t xml:space="preserve">este diferența a două momente de timp (momentul final </w:t>
      </w:r>
      <w:r w:rsidR="00A93559" w:rsidRPr="00A93559">
        <w:rPr>
          <w:rFonts w:ascii="Times New Roman" w:eastAsiaTheme="minorEastAsia" w:hAnsi="Times New Roman" w:cs="Times New Roman"/>
          <w:i/>
          <w:iCs/>
          <w:sz w:val="32"/>
          <w:szCs w:val="32"/>
        </w:rPr>
        <w:t>t</w:t>
      </w:r>
      <w:r w:rsidR="00A93559">
        <w:rPr>
          <w:rFonts w:ascii="Times New Roman" w:eastAsiaTheme="minorEastAsia" w:hAnsi="Times New Roman" w:cs="Times New Roman"/>
          <w:sz w:val="32"/>
          <w:szCs w:val="32"/>
        </w:rPr>
        <w:t xml:space="preserve"> și cel inițial </w:t>
      </w:r>
      <w:r w:rsidR="00A93559" w:rsidRPr="00A93559">
        <w:rPr>
          <w:rFonts w:ascii="Times New Roman" w:eastAsiaTheme="minorEastAsia" w:hAnsi="Times New Roman" w:cs="Times New Roman"/>
          <w:i/>
          <w:iCs/>
          <w:sz w:val="32"/>
          <w:szCs w:val="32"/>
        </w:rPr>
        <w:t>t</w:t>
      </w:r>
      <w:r w:rsidR="00A93559" w:rsidRPr="00A93559">
        <w:rPr>
          <w:rFonts w:ascii="Times New Roman" w:eastAsiaTheme="minorEastAsia" w:hAnsi="Times New Roman" w:cs="Times New Roman"/>
          <w:i/>
          <w:iCs/>
          <w:sz w:val="32"/>
          <w:szCs w:val="32"/>
          <w:vertAlign w:val="subscript"/>
        </w:rPr>
        <w:t>0</w:t>
      </w:r>
      <w:r w:rsidR="00A93559">
        <w:rPr>
          <w:rFonts w:ascii="Times New Roman" w:eastAsiaTheme="minorEastAsia" w:hAnsi="Times New Roman" w:cs="Times New Roman"/>
          <w:sz w:val="32"/>
          <w:szCs w:val="32"/>
        </w:rPr>
        <w:t xml:space="preserve">): </w:t>
      </w:r>
      <w:r w:rsidR="00A93559">
        <w:rPr>
          <w:rFonts w:ascii="Times New Roman" w:eastAsiaTheme="minorEastAsia" w:hAnsi="Times New Roman" w:cs="Times New Roman"/>
          <w:sz w:val="32"/>
          <w:szCs w:val="32"/>
        </w:rPr>
        <w:tab/>
      </w:r>
      <w:r w:rsidR="00A93559">
        <w:rPr>
          <w:rFonts w:ascii="Times New Roman" w:eastAsiaTheme="minorEastAsia" w:hAnsi="Times New Roman" w:cs="Times New Roman"/>
          <w:sz w:val="32"/>
          <w:szCs w:val="32"/>
        </w:rPr>
        <w:tab/>
      </w:r>
      <w:r w:rsidR="00A93559">
        <w:rPr>
          <w:rFonts w:ascii="Times New Roman" w:eastAsiaTheme="minorEastAsia" w:hAnsi="Times New Roman" w:cs="Times New Roman"/>
          <w:sz w:val="32"/>
          <w:szCs w:val="32"/>
        </w:rPr>
        <w:tab/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∆t=t-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0</m:t>
            </m:r>
          </m:sub>
        </m:sSub>
      </m:oMath>
    </w:p>
    <w:p w14:paraId="1A34D03E" w14:textId="5092252C" w:rsidR="003A2A84" w:rsidRDefault="003A2A84" w:rsidP="00217BFE">
      <w:pPr>
        <w:pStyle w:val="BodyText"/>
      </w:pPr>
      <w:r w:rsidRPr="00217BFE">
        <w:t>Evenimentele pot fi puse în ordine cronologică</w:t>
      </w:r>
      <w:r w:rsidR="00217BFE" w:rsidRPr="00217BFE">
        <w:t xml:space="preserve"> pornind de la un anumit moment</w:t>
      </w:r>
      <w:r w:rsidR="00A93559">
        <w:t xml:space="preserve"> (moment inițial).</w:t>
      </w:r>
    </w:p>
    <w:p w14:paraId="4B9CC6FD" w14:textId="284ED540" w:rsidR="00722860" w:rsidRDefault="00722860" w:rsidP="00217BFE">
      <w:pPr>
        <w:pStyle w:val="BodyText"/>
      </w:pPr>
      <w:r>
        <w:t>Pentru măsurarea timpului se poate folosi orice proces periodic</w:t>
      </w:r>
      <w:r w:rsidR="005415F9">
        <w:t xml:space="preserve"> (care se repetă, se reia) – ex. rotația Pământului în jurul Soarelui; rotația Pământului în jurul axei sale, </w:t>
      </w:r>
      <w:r w:rsidR="00F35969">
        <w:t xml:space="preserve">mișcarea unuin pendul, </w:t>
      </w:r>
      <w:r w:rsidR="005415F9">
        <w:t>....</w:t>
      </w:r>
    </w:p>
    <w:p w14:paraId="02CDA635" w14:textId="266DEF5C" w:rsidR="009D2D94" w:rsidRPr="001043B9" w:rsidRDefault="009D2D94" w:rsidP="009D2D94">
      <w:pPr>
        <w:pStyle w:val="BodyText"/>
        <w:jc w:val="center"/>
        <w:rPr>
          <w:b/>
          <w:bCs/>
          <w:sz w:val="16"/>
          <w:szCs w:val="16"/>
        </w:rPr>
      </w:pPr>
    </w:p>
    <w:p w14:paraId="3522FC14" w14:textId="77777777" w:rsidR="00B35EFB" w:rsidRDefault="00B35EFB" w:rsidP="00B35EFB">
      <w:pPr>
        <w:spacing w:after="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</w:p>
    <w:p w14:paraId="693125C6" w14:textId="1A2D5107" w:rsidR="00D339EF" w:rsidRPr="00B35EFB" w:rsidRDefault="00B35EFB" w:rsidP="00B35EFB">
      <w:pPr>
        <w:spacing w:after="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B35EF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Urmăr</w:t>
      </w:r>
      <w:r w:rsidRPr="00B35EF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ește</w:t>
      </w:r>
      <w:r w:rsidRPr="00B35EF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filmuleț</w:t>
      </w:r>
      <w:r w:rsidRPr="00B35EF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ele</w:t>
      </w:r>
      <w:r w:rsidRPr="00B35EF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de la link-u</w:t>
      </w:r>
      <w:r w:rsidRPr="00B35EF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rile</w:t>
      </w:r>
      <w:r w:rsidRPr="00B35EF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de mai jos</w:t>
      </w:r>
      <w:r w:rsidRPr="00B35EF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și povestește-ne ce ai aflat!</w:t>
      </w:r>
    </w:p>
    <w:p w14:paraId="7CFACC2F" w14:textId="1B1565CE" w:rsidR="004F74BC" w:rsidRPr="004043E6" w:rsidRDefault="004F74BC" w:rsidP="001043B9">
      <w:pPr>
        <w:pStyle w:val="BodyText"/>
        <w:jc w:val="left"/>
        <w:rPr>
          <w:rFonts w:eastAsia="TimesNewRoman"/>
          <w:b/>
          <w:bCs/>
          <w:color w:val="002060"/>
          <w:sz w:val="20"/>
          <w:szCs w:val="20"/>
        </w:rPr>
      </w:pPr>
      <w:hyperlink r:id="rId8" w:history="1">
        <w:r w:rsidRPr="004043E6">
          <w:rPr>
            <w:rStyle w:val="Hyperlink"/>
            <w:rFonts w:eastAsia="TimesNewRoman"/>
            <w:b/>
            <w:bCs/>
            <w:color w:val="002060"/>
            <w:sz w:val="20"/>
            <w:szCs w:val="20"/>
            <w:u w:val="none"/>
          </w:rPr>
          <w:t>https://www.youtube.com/watch?v=Yqz_C-PV8xg&amp;ab_channel=CulturaGeneralaVideo</w:t>
        </w:r>
      </w:hyperlink>
    </w:p>
    <w:p w14:paraId="5520C497" w14:textId="404E0FD0" w:rsidR="00B35EFB" w:rsidRPr="004043E6" w:rsidRDefault="00B35EFB" w:rsidP="00B35EFB">
      <w:pPr>
        <w:pStyle w:val="BodyText"/>
        <w:jc w:val="left"/>
        <w:rPr>
          <w:rFonts w:eastAsia="TimesNewRoman"/>
          <w:b/>
          <w:bCs/>
          <w:color w:val="002060"/>
          <w:sz w:val="20"/>
          <w:szCs w:val="20"/>
        </w:rPr>
      </w:pPr>
      <w:hyperlink r:id="rId9" w:history="1">
        <w:r w:rsidRPr="004043E6">
          <w:rPr>
            <w:rStyle w:val="Hyperlink"/>
            <w:rFonts w:eastAsia="TimesNewRoman"/>
            <w:b/>
            <w:bCs/>
            <w:color w:val="002060"/>
            <w:sz w:val="20"/>
            <w:szCs w:val="20"/>
            <w:u w:val="none"/>
          </w:rPr>
          <w:t>https://www.youtube.com/watch?v=74I0M0RKNIE&amp;ab_channel=TED-Ed</w:t>
        </w:r>
      </w:hyperlink>
    </w:p>
    <w:p w14:paraId="77FA4999" w14:textId="77777777" w:rsidR="00B35EFB" w:rsidRPr="001043B9" w:rsidRDefault="00B35EFB" w:rsidP="00B35EFB">
      <w:pPr>
        <w:pStyle w:val="BodyText"/>
        <w:jc w:val="left"/>
        <w:rPr>
          <w:rFonts w:eastAsia="TimesNewRoman"/>
          <w:b/>
          <w:bCs/>
          <w:color w:val="000000" w:themeColor="text1"/>
          <w:sz w:val="20"/>
          <w:szCs w:val="20"/>
        </w:rPr>
      </w:pPr>
    </w:p>
    <w:sectPr w:rsidR="00B35EFB" w:rsidRPr="001043B9" w:rsidSect="001318F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739"/>
    <w:rsid w:val="001043B9"/>
    <w:rsid w:val="001054B2"/>
    <w:rsid w:val="001318F5"/>
    <w:rsid w:val="0015213C"/>
    <w:rsid w:val="00211532"/>
    <w:rsid w:val="00217BFE"/>
    <w:rsid w:val="002873EF"/>
    <w:rsid w:val="0037411F"/>
    <w:rsid w:val="00381667"/>
    <w:rsid w:val="003A2A84"/>
    <w:rsid w:val="003D2C56"/>
    <w:rsid w:val="004043E6"/>
    <w:rsid w:val="004F74BC"/>
    <w:rsid w:val="005415F9"/>
    <w:rsid w:val="005B4DB6"/>
    <w:rsid w:val="006B30FF"/>
    <w:rsid w:val="006C1D00"/>
    <w:rsid w:val="00722860"/>
    <w:rsid w:val="007B2C62"/>
    <w:rsid w:val="008000CE"/>
    <w:rsid w:val="00814AB8"/>
    <w:rsid w:val="00856714"/>
    <w:rsid w:val="00874E52"/>
    <w:rsid w:val="008920BE"/>
    <w:rsid w:val="0090055B"/>
    <w:rsid w:val="009C0969"/>
    <w:rsid w:val="009D2D94"/>
    <w:rsid w:val="00A7549F"/>
    <w:rsid w:val="00A84556"/>
    <w:rsid w:val="00A93559"/>
    <w:rsid w:val="00B20928"/>
    <w:rsid w:val="00B30832"/>
    <w:rsid w:val="00B35EFB"/>
    <w:rsid w:val="00B95DB8"/>
    <w:rsid w:val="00C52F64"/>
    <w:rsid w:val="00CD48EC"/>
    <w:rsid w:val="00CE497A"/>
    <w:rsid w:val="00CE5DED"/>
    <w:rsid w:val="00CF31EC"/>
    <w:rsid w:val="00D339EF"/>
    <w:rsid w:val="00DE0552"/>
    <w:rsid w:val="00E12BE5"/>
    <w:rsid w:val="00E660A7"/>
    <w:rsid w:val="00E86E7A"/>
    <w:rsid w:val="00EC6739"/>
    <w:rsid w:val="00F35969"/>
    <w:rsid w:val="00F535D5"/>
    <w:rsid w:val="00F70901"/>
    <w:rsid w:val="00F91C66"/>
    <w:rsid w:val="00FA78FC"/>
    <w:rsid w:val="00FC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7BE45"/>
  <w15:chartTrackingRefBased/>
  <w15:docId w15:val="{75350156-0A56-4667-88CD-9867B7F35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8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18F5"/>
    <w:pPr>
      <w:ind w:left="720"/>
      <w:contextualSpacing/>
    </w:pPr>
    <w:rPr>
      <w:lang w:val="en-US"/>
    </w:rPr>
  </w:style>
  <w:style w:type="character" w:styleId="Emphasis">
    <w:name w:val="Emphasis"/>
    <w:basedOn w:val="DefaultParagraphFont"/>
    <w:uiPriority w:val="20"/>
    <w:qFormat/>
    <w:rsid w:val="001318F5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17BFE"/>
    <w:pPr>
      <w:spacing w:after="0" w:line="240" w:lineRule="auto"/>
      <w:jc w:val="both"/>
    </w:pPr>
    <w:rPr>
      <w:rFonts w:ascii="Times New Roman" w:eastAsiaTheme="minorEastAsia" w:hAnsi="Times New Roman"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rsid w:val="00217BFE"/>
    <w:rPr>
      <w:rFonts w:ascii="Times New Roman" w:eastAsiaTheme="minorEastAsia" w:hAnsi="Times New Roman" w:cs="Times New Roman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A93559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F74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74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qz_C-PV8xg&amp;ab_channel=CulturaGeneralaVideo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youtube.com/watch?v=74I0M0RKNIE&amp;ab_channel=TED-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232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Larisa Magherusan</dc:creator>
  <cp:keywords/>
  <dc:description/>
  <cp:lastModifiedBy>Marina Larisa Magherusan</cp:lastModifiedBy>
  <cp:revision>52</cp:revision>
  <cp:lastPrinted>2020-10-27T10:05:00Z</cp:lastPrinted>
  <dcterms:created xsi:type="dcterms:W3CDTF">2020-10-26T18:43:00Z</dcterms:created>
  <dcterms:modified xsi:type="dcterms:W3CDTF">2020-12-02T21:47:00Z</dcterms:modified>
</cp:coreProperties>
</file>